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29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РОССИЙСКАЯ   ФЕДЕРАЦИЯ</w:t>
      </w:r>
    </w:p>
    <w:p w:rsidR="00541DE6" w:rsidRDefault="00541DE6" w:rsidP="006A78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БРЯНСКАЯ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ОБЛАСТ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ПОЧЕПСК</w:t>
      </w:r>
      <w:r w:rsidR="006A78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ИЙ МУНИЦИПАЛЬНЫЙ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РАЙОН </w:t>
      </w:r>
    </w:p>
    <w:p w:rsidR="004627A1" w:rsidRDefault="004627A1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КРАСНОРОГСКАЯ   СЕЛЬСКАЯ   АДМИНИСТРАЦИЯ</w:t>
      </w:r>
    </w:p>
    <w:p w:rsidR="006A78FC" w:rsidRDefault="006A78FC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ПОСТАНОВЛЕНИЕ</w:t>
      </w:r>
    </w:p>
    <w:p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3F7765" w:rsidRDefault="003F7765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D23629" w:rsidRPr="003F7765" w:rsidRDefault="005B43DE" w:rsidP="009023E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  </w:t>
      </w:r>
      <w:r w:rsidR="00BE4D8A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bookmarkStart w:id="0" w:name="_GoBack"/>
      <w:bookmarkEnd w:id="0"/>
      <w:r w:rsidR="005F1E74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29053C">
        <w:rPr>
          <w:rFonts w:ascii="Times New Roman" w:hAnsi="Times New Roman" w:cs="Times New Roman"/>
          <w:color w:val="000000"/>
          <w:sz w:val="28"/>
          <w:szCs w:val="28"/>
          <w:lang w:bidi="ru-RU"/>
        </w:rPr>
        <w:t>02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</w:t>
      </w:r>
      <w:r w:rsidR="0029053C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4627A1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 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</w:t>
      </w:r>
      <w:r w:rsidR="00BE4D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14-п</w:t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D23629" w:rsidRPr="003F7765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D23629" w:rsidRPr="00D70906" w:rsidRDefault="00D70906" w:rsidP="00D70906">
      <w:pPr>
        <w:tabs>
          <w:tab w:val="left" w:pos="82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п. Озаренный</w:t>
      </w:r>
    </w:p>
    <w:p w:rsidR="008D680A" w:rsidRPr="00604CF2" w:rsidRDefault="008D680A" w:rsidP="008D680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C36E7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О</w:t>
      </w:r>
      <w:r w:rsidR="009023E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Pr="003108C5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9023EE">
        <w:rPr>
          <w:rFonts w:ascii="Times New Roman" w:hAnsi="Times New Roman" w:cs="Times New Roman"/>
          <w:bCs/>
          <w:sz w:val="28"/>
          <w:szCs w:val="28"/>
        </w:rPr>
        <w:t>ую</w:t>
      </w:r>
      <w:r w:rsidRPr="003108C5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9023EE">
        <w:rPr>
          <w:rFonts w:ascii="Times New Roman" w:hAnsi="Times New Roman" w:cs="Times New Roman"/>
          <w:bCs/>
          <w:sz w:val="28"/>
          <w:szCs w:val="28"/>
        </w:rPr>
        <w:t>у</w:t>
      </w:r>
    </w:p>
    <w:p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«Развитие физической культуры и спорта </w:t>
      </w:r>
    </w:p>
    <w:p w:rsidR="003108C5" w:rsidRPr="003108C5" w:rsidRDefault="008D680A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627A1" w:rsidRPr="003108C5">
        <w:rPr>
          <w:rFonts w:ascii="Times New Roman" w:hAnsi="Times New Roman" w:cs="Times New Roman"/>
          <w:bCs/>
          <w:sz w:val="28"/>
          <w:szCs w:val="28"/>
        </w:rPr>
        <w:t xml:space="preserve">Краснорогской сельской администрации </w:t>
      </w:r>
    </w:p>
    <w:p w:rsidR="008D680A" w:rsidRPr="003108C5" w:rsidRDefault="004627A1" w:rsidP="00866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108C5">
        <w:rPr>
          <w:rFonts w:ascii="Times New Roman" w:hAnsi="Times New Roman" w:cs="Times New Roman"/>
          <w:bCs/>
          <w:sz w:val="28"/>
          <w:szCs w:val="28"/>
        </w:rPr>
        <w:t>Почепского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3108C5">
        <w:rPr>
          <w:rFonts w:ascii="Times New Roman" w:hAnsi="Times New Roman" w:cs="Times New Roman"/>
          <w:bCs/>
          <w:sz w:val="28"/>
          <w:szCs w:val="28"/>
        </w:rPr>
        <w:t>Брянской области</w:t>
      </w:r>
      <w:r w:rsidR="008D680A" w:rsidRPr="003108C5">
        <w:rPr>
          <w:rFonts w:ascii="Times New Roman" w:hAnsi="Times New Roman" w:cs="Times New Roman"/>
          <w:bCs/>
          <w:sz w:val="28"/>
          <w:szCs w:val="28"/>
        </w:rPr>
        <w:t>»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ab/>
        <w:t xml:space="preserve">В соответствии с Федеральным законом </w:t>
      </w:r>
      <w:r w:rsidRPr="00604CF2">
        <w:rPr>
          <w:rFonts w:ascii="Times New Roman" w:hAnsi="Times New Roman"/>
          <w:sz w:val="28"/>
          <w:szCs w:val="28"/>
        </w:rPr>
        <w:t xml:space="preserve">от 06 октября 2003 года № 131-ФЗ "Об общих принципах организации местного самоуправления в Российской Федерации", Уставом </w:t>
      </w:r>
      <w:r w:rsidR="004627A1">
        <w:rPr>
          <w:rFonts w:ascii="Times New Roman" w:hAnsi="Times New Roman"/>
          <w:sz w:val="28"/>
          <w:szCs w:val="28"/>
        </w:rPr>
        <w:t xml:space="preserve">Краснорогского </w:t>
      </w:r>
      <w:r w:rsidRPr="00604CF2">
        <w:rPr>
          <w:rFonts w:ascii="Times New Roman" w:hAnsi="Times New Roman"/>
          <w:sz w:val="28"/>
          <w:szCs w:val="28"/>
        </w:rPr>
        <w:t>сельского поселения</w:t>
      </w:r>
      <w:r w:rsidR="007A32D3">
        <w:rPr>
          <w:rFonts w:ascii="Times New Roman" w:hAnsi="Times New Roman"/>
          <w:sz w:val="28"/>
          <w:szCs w:val="28"/>
        </w:rPr>
        <w:t xml:space="preserve">, </w:t>
      </w:r>
      <w:r w:rsidR="004627A1">
        <w:rPr>
          <w:rFonts w:ascii="Times New Roman" w:hAnsi="Times New Roman"/>
          <w:sz w:val="28"/>
          <w:szCs w:val="28"/>
        </w:rPr>
        <w:t>Краснорогская сельская администрация Почепского муниципального района Брянской области</w:t>
      </w:r>
      <w:r w:rsidRPr="00604CF2">
        <w:rPr>
          <w:rFonts w:ascii="Times New Roman" w:hAnsi="Times New Roman"/>
          <w:bCs/>
          <w:color w:val="1E1E1E"/>
          <w:sz w:val="28"/>
          <w:szCs w:val="28"/>
        </w:rPr>
        <w:t>постановляет: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1.</w:t>
      </w:r>
      <w:r w:rsidR="009023EE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604CF2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Pr="00604CF2">
        <w:rPr>
          <w:rFonts w:ascii="Times New Roman" w:hAnsi="Times New Roman"/>
          <w:bCs/>
          <w:sz w:val="28"/>
          <w:szCs w:val="28"/>
        </w:rPr>
        <w:t xml:space="preserve">«Развитие физической культуры и спорта </w:t>
      </w:r>
      <w:r w:rsidR="004627A1" w:rsidRPr="004627A1">
        <w:rPr>
          <w:rFonts w:ascii="Times New Roman" w:hAnsi="Times New Roman"/>
          <w:sz w:val="28"/>
          <w:szCs w:val="28"/>
        </w:rPr>
        <w:t>в Краснорогской сельской администрации Почепского муниципального района Брянской области</w:t>
      </w:r>
      <w:r w:rsidR="00541DE6">
        <w:rPr>
          <w:rFonts w:ascii="Times New Roman" w:hAnsi="Times New Roman"/>
          <w:sz w:val="28"/>
          <w:szCs w:val="28"/>
        </w:rPr>
        <w:t xml:space="preserve">» </w:t>
      </w:r>
      <w:r w:rsidR="009023EE">
        <w:rPr>
          <w:rFonts w:ascii="Times New Roman" w:hAnsi="Times New Roman"/>
          <w:sz w:val="28"/>
          <w:szCs w:val="28"/>
        </w:rPr>
        <w:t xml:space="preserve">согласно 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приложени</w:t>
      </w:r>
      <w:r w:rsidR="009023EE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>ю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№ 1.</w:t>
      </w:r>
    </w:p>
    <w:p w:rsidR="008D680A" w:rsidRPr="00604CF2" w:rsidRDefault="008D680A" w:rsidP="009023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ab/>
      </w:r>
      <w:r w:rsidR="009023EE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2. </w:t>
      </w:r>
      <w:r w:rsidRPr="00604CF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</w:r>
      <w:r w:rsidR="009023EE">
        <w:rPr>
          <w:rFonts w:ascii="Times New Roman" w:hAnsi="Times New Roman"/>
          <w:sz w:val="28"/>
          <w:szCs w:val="28"/>
        </w:rPr>
        <w:t>3</w:t>
      </w:r>
      <w:r w:rsidRPr="00604CF2">
        <w:rPr>
          <w:rFonts w:ascii="Times New Roman" w:hAnsi="Times New Roman"/>
          <w:sz w:val="28"/>
          <w:szCs w:val="28"/>
        </w:rPr>
        <w:t>.</w:t>
      </w:r>
      <w:r w:rsidR="00E603F2">
        <w:rPr>
          <w:rFonts w:ascii="Times New Roman" w:hAnsi="Times New Roman"/>
          <w:sz w:val="28"/>
          <w:szCs w:val="28"/>
        </w:rPr>
        <w:t xml:space="preserve"> Н</w:t>
      </w:r>
      <w:r w:rsidRPr="00604CF2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E603F2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Pr="00604CF2">
        <w:rPr>
          <w:rFonts w:ascii="Times New Roman" w:hAnsi="Times New Roman"/>
          <w:sz w:val="28"/>
          <w:szCs w:val="28"/>
        </w:rPr>
        <w:t xml:space="preserve">на </w:t>
      </w:r>
      <w:r w:rsidR="00E603F2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627A1" w:rsidRPr="004627A1">
        <w:rPr>
          <w:rFonts w:ascii="Times New Roman" w:hAnsi="Times New Roman"/>
          <w:sz w:val="28"/>
          <w:szCs w:val="28"/>
        </w:rPr>
        <w:t>Краснорогской сельской администрации Почепского муниципального района Брянской области</w:t>
      </w:r>
      <w:r w:rsidRPr="00604CF2">
        <w:rPr>
          <w:rFonts w:ascii="Times New Roman" w:hAnsi="Times New Roman"/>
          <w:sz w:val="28"/>
          <w:szCs w:val="28"/>
        </w:rPr>
        <w:t>.</w:t>
      </w:r>
    </w:p>
    <w:p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FC45BB" w:rsidRPr="00604CF2" w:rsidRDefault="00FC45BB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9023EE" w:rsidRDefault="009023EE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9023EE" w:rsidRPr="00604CF2" w:rsidRDefault="009023EE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3108C5" w:rsidRDefault="008D680A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>Глава</w:t>
      </w:r>
      <w:r w:rsidR="004627A1">
        <w:rPr>
          <w:rFonts w:ascii="Times New Roman" w:hAnsi="Times New Roman"/>
          <w:color w:val="1E1E1E"/>
          <w:sz w:val="28"/>
          <w:szCs w:val="28"/>
        </w:rPr>
        <w:t xml:space="preserve"> администрации</w:t>
      </w:r>
      <w:r w:rsidR="004627A1" w:rsidRPr="00604CF2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4627A1">
        <w:rPr>
          <w:rFonts w:ascii="Times New Roman" w:hAnsi="Times New Roman"/>
          <w:color w:val="1E1E1E"/>
          <w:sz w:val="28"/>
          <w:szCs w:val="28"/>
        </w:rPr>
        <w:t>Е.В. Сафонова</w:t>
      </w:r>
    </w:p>
    <w:p w:rsid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FC45BB" w:rsidRPr="00FC45BB" w:rsidRDefault="00FC45BB" w:rsidP="00FC45BB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9023EE" w:rsidRDefault="009023EE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Приложение №1</w:t>
      </w:r>
    </w:p>
    <w:p w:rsidR="008D680A" w:rsidRPr="003108C5" w:rsidRDefault="008D680A" w:rsidP="003108C5">
      <w:pPr>
        <w:spacing w:after="0"/>
        <w:ind w:right="1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к  постановлению</w:t>
      </w:r>
      <w:r w:rsidR="00852E52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дминистрации</w:t>
      </w:r>
    </w:p>
    <w:p w:rsidR="004627A1" w:rsidRPr="00604CF2" w:rsidRDefault="004627A1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Краснорогского 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</w:t>
      </w:r>
    </w:p>
    <w:p w:rsidR="008D680A" w:rsidRPr="00604CF2" w:rsidRDefault="005F1E74" w:rsidP="003108C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19</w:t>
      </w:r>
      <w:r w:rsidR="0029053C">
        <w:rPr>
          <w:rFonts w:ascii="Times New Roman" w:hAnsi="Times New Roman" w:cs="Times New Roman"/>
          <w:color w:val="000000"/>
          <w:spacing w:val="1"/>
          <w:sz w:val="28"/>
          <w:szCs w:val="28"/>
        </w:rPr>
        <w:t>.0</w:t>
      </w:r>
      <w:r w:rsidR="007C384B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="0029053C">
        <w:rPr>
          <w:rFonts w:ascii="Times New Roman" w:hAnsi="Times New Roman" w:cs="Times New Roman"/>
          <w:color w:val="000000"/>
          <w:spacing w:val="1"/>
          <w:sz w:val="28"/>
          <w:szCs w:val="28"/>
        </w:rPr>
        <w:t>.2026</w:t>
      </w:r>
      <w:r w:rsidR="003108C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 №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14-п</w:t>
      </w:r>
    </w:p>
    <w:p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80A" w:rsidRPr="00831FF5" w:rsidRDefault="008D680A" w:rsidP="00852E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1FF5">
        <w:rPr>
          <w:rFonts w:ascii="Times New Roman" w:hAnsi="Times New Roman" w:cs="Times New Roman"/>
          <w:b/>
          <w:sz w:val="32"/>
          <w:szCs w:val="32"/>
        </w:rPr>
        <w:t>Муниципальная  программа</w:t>
      </w:r>
    </w:p>
    <w:p w:rsidR="004627A1" w:rsidRPr="004C36E7" w:rsidRDefault="004627A1" w:rsidP="00462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186419"/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1"/>
    </w:p>
    <w:p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Паспорт 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3"/>
        <w:gridCol w:w="6962"/>
      </w:tblGrid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6962" w:type="dxa"/>
          </w:tcPr>
          <w:p w:rsidR="008D680A" w:rsidRPr="003F7765" w:rsidRDefault="004627A1" w:rsidP="003F77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7A1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Краснорогской сельской администрации Почепского муниципального района Брянской области»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62" w:type="dxa"/>
          </w:tcPr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5" w:history="1">
              <w:r w:rsidRPr="00604CF2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Заказчик Программы</w:t>
            </w:r>
          </w:p>
        </w:tc>
        <w:tc>
          <w:tcPr>
            <w:tcW w:w="6962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сельскогопоселения  </w:t>
            </w:r>
            <w:r w:rsidR="00AC191E" w:rsidRPr="004627A1">
              <w:rPr>
                <w:rFonts w:ascii="Times New Roman" w:hAnsi="Times New Roman" w:cs="Times New Roman"/>
                <w:sz w:val="28"/>
                <w:szCs w:val="28"/>
              </w:rPr>
              <w:t>Почепского муниципального района Брянской области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 Программы</w:t>
            </w: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62E7" w:rsidRPr="008662E7" w:rsidRDefault="008662E7" w:rsidP="0076732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Целевые </w:t>
            </w:r>
            <w:r w:rsidRPr="00866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индикаторы и показатели в разработке по годам Программы</w:t>
            </w:r>
          </w:p>
        </w:tc>
        <w:tc>
          <w:tcPr>
            <w:tcW w:w="6962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 Программы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условий для развития на территории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мероприятий.</w:t>
            </w:r>
          </w:p>
          <w:p w:rsidR="008D680A" w:rsidRPr="0017561F" w:rsidRDefault="008D680A" w:rsidP="001756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286912"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Программы:</w:t>
            </w:r>
            <w:r w:rsidR="00286912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материально-технической базы для массовых занятий физической культурой и спортом в сельском поселении;</w:t>
            </w:r>
          </w:p>
          <w:p w:rsidR="0017561F" w:rsidRPr="0017561F" w:rsidRDefault="0017561F" w:rsidP="00175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увеличить численность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Краснорогского сельского поселения</w:t>
            </w:r>
            <w:r w:rsidRPr="001756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, выполняющих нормативы внедрение спортивного комплекса «Готов к труду и обороне» (ГТО);</w:t>
            </w:r>
          </w:p>
          <w:p w:rsidR="008D680A" w:rsidRDefault="008D680A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сельских спортивных и физкультурных мероприятий, участие спортсменов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поселения в официальных соревнованиях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- Доля граждан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Краснорогского сельского поселения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3-79 лет, систематически занимающихся физической культурой и спортом к 2030 году планируется – 70%</w:t>
            </w:r>
          </w:p>
          <w:p w:rsidR="008662E7" w:rsidRPr="008662E7" w:rsidRDefault="00286912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 w:rsidR="008662E7" w:rsidRPr="008662E7">
              <w:rPr>
                <w:rFonts w:ascii="Times New Roman" w:hAnsi="Times New Roman" w:cs="Times New Roman"/>
                <w:sz w:val="28"/>
                <w:szCs w:val="28"/>
              </w:rPr>
              <w:t>детей и молодёжи в возрасте 3-29 лет систематически занимающихся физкультурой и спортом в 2030 году планируется – 97,5%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Доля граждан среднего возраста (жен. – 30-54 лет; муж. – 30-59 лет) систематически заним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>ающихся физкультурой и спортом к 2030 планируется 65%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Доля граждан старшего возраста (жен. – 55-79 лет; муж. – 60-79 лет) систематически заним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>ающихся физкультурой и спортом к 2030 планируется 50%</w:t>
            </w: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участвующих в спортивных мероприятиях к 2030 году планируется – 1980 человек</w:t>
            </w:r>
          </w:p>
          <w:p w:rsidR="008662E7" w:rsidRPr="008662E7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Количество районных спортивных мероприятий в 2030 году планируется – 23 мероприятий</w:t>
            </w:r>
          </w:p>
          <w:p w:rsidR="00B957FF" w:rsidRPr="00604CF2" w:rsidRDefault="008662E7" w:rsidP="008662E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2E7">
              <w:rPr>
                <w:rFonts w:ascii="Times New Roman" w:hAnsi="Times New Roman" w:cs="Times New Roman"/>
                <w:sz w:val="28"/>
                <w:szCs w:val="28"/>
              </w:rPr>
              <w:t>- Участия в областных мероприятиях в 2030 году планируется –5 мероприятий</w:t>
            </w:r>
          </w:p>
        </w:tc>
      </w:tr>
      <w:tr w:rsidR="00B957FF" w:rsidRPr="00604CF2" w:rsidTr="00604CF2">
        <w:trPr>
          <w:jc w:val="center"/>
        </w:trPr>
        <w:tc>
          <w:tcPr>
            <w:tcW w:w="2383" w:type="dxa"/>
          </w:tcPr>
          <w:p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Характеристика</w:t>
            </w:r>
          </w:p>
          <w:p w:rsidR="00B957FF" w:rsidRPr="00604CF2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Программных мероприятий</w:t>
            </w:r>
          </w:p>
        </w:tc>
        <w:tc>
          <w:tcPr>
            <w:tcW w:w="6962" w:type="dxa"/>
          </w:tcPr>
          <w:p w:rsidR="00B957FF" w:rsidRPr="00B957FF" w:rsidRDefault="00B957FF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Достижение поставленных целей и решение задач Программы будет реализовываться путем проведения спортивно-массовых мероприятий, перечень которых установлен в приложении 1 к Программе</w:t>
            </w:r>
          </w:p>
        </w:tc>
      </w:tr>
      <w:tr w:rsidR="008D680A" w:rsidRPr="00B957FF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62" w:type="dxa"/>
          </w:tcPr>
          <w:p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Программа будет реализовываться в период 2025-2030 годов.</w:t>
            </w:r>
          </w:p>
          <w:p w:rsidR="00B957FF" w:rsidRPr="00B957FF" w:rsidRDefault="00B957FF" w:rsidP="00B957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будет осуществляться в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этап:</w:t>
            </w:r>
          </w:p>
          <w:p w:rsidR="00B957FF" w:rsidRPr="00A16029" w:rsidRDefault="00B957FF" w:rsidP="00B957FF">
            <w:pPr>
              <w:tabs>
                <w:tab w:val="left" w:pos="516"/>
                <w:tab w:val="center" w:pos="33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A16029">
              <w:rPr>
                <w:rFonts w:ascii="Times New Roman" w:hAnsi="Times New Roman" w:cs="Times New Roman"/>
                <w:sz w:val="28"/>
                <w:szCs w:val="28"/>
              </w:rPr>
              <w:t xml:space="preserve"> - 2025 </w:t>
            </w:r>
            <w:r w:rsidR="00A16029">
              <w:rPr>
                <w:rFonts w:ascii="Times New Roman" w:hAnsi="Times New Roman" w:cs="Times New Roman"/>
                <w:sz w:val="28"/>
                <w:szCs w:val="28"/>
              </w:rPr>
              <w:t>-2027гг</w:t>
            </w:r>
          </w:p>
          <w:p w:rsidR="008D680A" w:rsidRPr="00B957FF" w:rsidRDefault="008D680A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962" w:type="dxa"/>
          </w:tcPr>
          <w:p w:rsidR="008D680A" w:rsidRPr="00604CF2" w:rsidRDefault="008A794E" w:rsidP="007673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80A" w:rsidRPr="00604CF2">
                <w:rPr>
                  <w:rFonts w:ascii="Times New Roman" w:hAnsi="Times New Roman" w:cs="Times New Roman"/>
                  <w:sz w:val="28"/>
                  <w:szCs w:val="28"/>
                </w:rPr>
                <w:t>Мероприятия</w:t>
              </w:r>
            </w:hyperlink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Исполнители и соисполнители Программы</w:t>
            </w:r>
          </w:p>
        </w:tc>
        <w:tc>
          <w:tcPr>
            <w:tcW w:w="6962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="0028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Почепского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</w:t>
            </w:r>
            <w:r w:rsidR="00AC19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Брянской области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76732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962" w:type="dxa"/>
          </w:tcPr>
          <w:p w:rsidR="00B957FF" w:rsidRPr="00B957FF" w:rsidRDefault="00B957FF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286912">
              <w:rPr>
                <w:rFonts w:ascii="Times New Roman" w:hAnsi="Times New Roman" w:cs="Times New Roman"/>
                <w:sz w:val="28"/>
                <w:szCs w:val="28"/>
              </w:rPr>
              <w:t xml:space="preserve">ём    финансирования Программы </w:t>
            </w:r>
            <w:r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</w:p>
          <w:p w:rsidR="00B957FF" w:rsidRPr="00B957FF" w:rsidRDefault="0029053C" w:rsidP="00B95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3 497 176,20</w:t>
            </w:r>
            <w:r w:rsidR="00B957FF" w:rsidRPr="00B957FF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из средств областного бюджета</w:t>
            </w:r>
            <w:r w:rsidR="005F1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84B">
              <w:rPr>
                <w:rFonts w:ascii="Times New Roman" w:hAnsi="Times New Roman" w:cs="Times New Roman"/>
                <w:sz w:val="28"/>
                <w:szCs w:val="28"/>
              </w:rPr>
              <w:t xml:space="preserve">2 967 204,43 </w:t>
            </w:r>
            <w:r w:rsidR="00AD4F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D680A" w:rsidRPr="00604CF2" w:rsidRDefault="008D680A" w:rsidP="00D60F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  <w:r w:rsidR="00AD4F18"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ассигнования, предусмотренные в плановом периоде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могут быть уточнены при формировании проектов решений о бюджете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 Краснорогского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C95B4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Ожидаемые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результаты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реализации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Программы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</w:p>
        </w:tc>
        <w:tc>
          <w:tcPr>
            <w:tcW w:w="6962" w:type="dxa"/>
          </w:tcPr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6A3">
              <w:rPr>
                <w:sz w:val="28"/>
                <w:szCs w:val="28"/>
              </w:rPr>
              <w:t xml:space="preserve">- </w:t>
            </w: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увеличение доли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сельского поселения </w:t>
            </w: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систематически занимающегося физической культурой и спортом: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- 2025 год -62 %;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- 2026 год -63%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год -65%</w:t>
            </w:r>
          </w:p>
          <w:p w:rsidR="008D680A" w:rsidRDefault="008D680A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обеспеченности спортсооружениями населения </w:t>
            </w:r>
            <w:r w:rsidR="00AC191E">
              <w:rPr>
                <w:rFonts w:ascii="Times New Roman" w:hAnsi="Times New Roman" w:cs="Times New Roman"/>
                <w:sz w:val="28"/>
                <w:szCs w:val="28"/>
              </w:rPr>
              <w:t xml:space="preserve">Краснорогского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поселения.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- 2025 г-77,0 %  </w:t>
            </w:r>
          </w:p>
          <w:p w:rsidR="002A720D" w:rsidRPr="002A720D" w:rsidRDefault="0029053C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720D" w:rsidRPr="002A720D">
              <w:rPr>
                <w:rFonts w:ascii="Times New Roman" w:hAnsi="Times New Roman" w:cs="Times New Roman"/>
                <w:sz w:val="28"/>
                <w:szCs w:val="28"/>
              </w:rPr>
              <w:t>2026 г-77,2%</w:t>
            </w:r>
          </w:p>
          <w:p w:rsidR="002A720D" w:rsidRPr="002A720D" w:rsidRDefault="002A720D" w:rsidP="002A7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- 2027 г -77,3%</w:t>
            </w:r>
          </w:p>
          <w:p w:rsidR="002A720D" w:rsidRPr="00604CF2" w:rsidRDefault="002A720D" w:rsidP="00767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91E" w:rsidRDefault="00AC191E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D680A" w:rsidRPr="00604CF2" w:rsidRDefault="008D680A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программно-целевым методом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Реализация стратегических целей совершенствования системы физической культуры и спорта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Таким образом, развитие системы физической культуры и спорта является необходимым фактором становления личности как гражданина с </w:t>
      </w:r>
      <w:r w:rsidRPr="00604CF2">
        <w:rPr>
          <w:rFonts w:ascii="Times New Roman" w:hAnsi="Times New Roman" w:cs="Times New Roman"/>
          <w:sz w:val="28"/>
          <w:szCs w:val="28"/>
        </w:rPr>
        <w:lastRenderedPageBreak/>
        <w:t>активной жизненной позицией и одним из факторов становления всего гражданского общества в целом.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в настоящее время функционируют спортивн</w:t>
      </w:r>
      <w:r w:rsidR="001A5F33" w:rsidRPr="00604CF2">
        <w:rPr>
          <w:rFonts w:ascii="Times New Roman" w:hAnsi="Times New Roman" w:cs="Times New Roman"/>
          <w:sz w:val="28"/>
          <w:szCs w:val="28"/>
        </w:rPr>
        <w:t>ое сооружение</w:t>
      </w:r>
      <w:r w:rsidRPr="00604CF2">
        <w:rPr>
          <w:rFonts w:ascii="Times New Roman" w:hAnsi="Times New Roman" w:cs="Times New Roman"/>
          <w:sz w:val="28"/>
          <w:szCs w:val="28"/>
        </w:rPr>
        <w:t>: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1 </w:t>
      </w:r>
      <w:r w:rsidR="005E1D04" w:rsidRPr="00604CF2"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604CF2">
        <w:rPr>
          <w:rFonts w:ascii="Times New Roman" w:hAnsi="Times New Roman" w:cs="Times New Roman"/>
          <w:sz w:val="28"/>
          <w:szCs w:val="28"/>
        </w:rPr>
        <w:t xml:space="preserve"> в </w:t>
      </w:r>
      <w:r w:rsidR="00AC191E">
        <w:rPr>
          <w:rFonts w:ascii="Times New Roman" w:hAnsi="Times New Roman" w:cs="Times New Roman"/>
          <w:sz w:val="28"/>
          <w:szCs w:val="28"/>
        </w:rPr>
        <w:t>п. Озаренный</w:t>
      </w:r>
      <w:r w:rsidRPr="00604CF2">
        <w:rPr>
          <w:rFonts w:ascii="Times New Roman" w:hAnsi="Times New Roman" w:cs="Times New Roman"/>
          <w:sz w:val="28"/>
          <w:szCs w:val="28"/>
        </w:rPr>
        <w:t>,</w:t>
      </w:r>
      <w:r w:rsidR="00AC191E">
        <w:rPr>
          <w:rFonts w:ascii="Times New Roman" w:hAnsi="Times New Roman" w:cs="Times New Roman"/>
          <w:sz w:val="28"/>
          <w:szCs w:val="28"/>
        </w:rPr>
        <w:t xml:space="preserve"> 2 стадиона в с. Красный Рог и п. Роща -</w:t>
      </w:r>
      <w:r w:rsidRPr="00604CF2">
        <w:rPr>
          <w:rFonts w:ascii="Times New Roman" w:hAnsi="Times New Roman" w:cs="Times New Roman"/>
          <w:sz w:val="28"/>
          <w:szCs w:val="28"/>
        </w:rPr>
        <w:t xml:space="preserve"> явля</w:t>
      </w:r>
      <w:r w:rsidR="005E1D04" w:rsidRPr="00604CF2">
        <w:rPr>
          <w:rFonts w:ascii="Times New Roman" w:hAnsi="Times New Roman" w:cs="Times New Roman"/>
          <w:sz w:val="28"/>
          <w:szCs w:val="28"/>
        </w:rPr>
        <w:t>е</w:t>
      </w:r>
      <w:r w:rsidR="005C1F03" w:rsidRPr="00604CF2">
        <w:rPr>
          <w:rFonts w:ascii="Times New Roman" w:hAnsi="Times New Roman" w:cs="Times New Roman"/>
          <w:sz w:val="28"/>
          <w:szCs w:val="28"/>
        </w:rPr>
        <w:t>тся стабильно функционирующим</w:t>
      </w:r>
      <w:r w:rsidR="007D0098" w:rsidRPr="00604CF2">
        <w:rPr>
          <w:rFonts w:ascii="Times New Roman" w:hAnsi="Times New Roman" w:cs="Times New Roman"/>
          <w:sz w:val="28"/>
          <w:szCs w:val="28"/>
        </w:rPr>
        <w:t xml:space="preserve"> в летний и зимний период</w:t>
      </w:r>
      <w:r w:rsidR="005C1F03" w:rsidRPr="00604CF2">
        <w:rPr>
          <w:rFonts w:ascii="Times New Roman" w:hAnsi="Times New Roman" w:cs="Times New Roman"/>
          <w:sz w:val="28"/>
          <w:szCs w:val="28"/>
        </w:rPr>
        <w:t>.</w:t>
      </w:r>
      <w:r w:rsidR="00AC191E">
        <w:rPr>
          <w:rFonts w:ascii="Times New Roman" w:hAnsi="Times New Roman" w:cs="Times New Roman"/>
          <w:sz w:val="28"/>
          <w:szCs w:val="28"/>
        </w:rPr>
        <w:t xml:space="preserve"> Необходимо приобретение спортивного инвентаря.</w:t>
      </w:r>
    </w:p>
    <w:p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</w:t>
      </w:r>
      <w:r w:rsidR="00AC191E">
        <w:rPr>
          <w:rFonts w:ascii="Times New Roman" w:hAnsi="Times New Roman" w:cs="Times New Roman"/>
          <w:sz w:val="28"/>
          <w:szCs w:val="28"/>
        </w:rPr>
        <w:t xml:space="preserve">Краснорогском </w:t>
      </w:r>
      <w:r w:rsidRPr="00604CF2">
        <w:rPr>
          <w:rFonts w:ascii="Times New Roman" w:hAnsi="Times New Roman" w:cs="Times New Roman"/>
          <w:sz w:val="28"/>
          <w:szCs w:val="28"/>
        </w:rPr>
        <w:t>сельском поселении проводятся такие м</w:t>
      </w:r>
      <w:r w:rsidR="001C4DE5" w:rsidRPr="00604CF2">
        <w:rPr>
          <w:rFonts w:ascii="Times New Roman" w:hAnsi="Times New Roman" w:cs="Times New Roman"/>
          <w:sz w:val="28"/>
          <w:szCs w:val="28"/>
        </w:rPr>
        <w:t>ассовые спортивные соревнования как</w:t>
      </w:r>
      <w:r w:rsidR="00AC191E">
        <w:rPr>
          <w:rFonts w:ascii="Times New Roman" w:hAnsi="Times New Roman" w:cs="Times New Roman"/>
          <w:sz w:val="28"/>
          <w:szCs w:val="28"/>
        </w:rPr>
        <w:t>Краснорогская</w:t>
      </w:r>
      <w:r w:rsidR="001E543D" w:rsidRPr="00604CF2">
        <w:rPr>
          <w:rFonts w:ascii="Times New Roman" w:hAnsi="Times New Roman" w:cs="Times New Roman"/>
          <w:sz w:val="28"/>
          <w:szCs w:val="28"/>
        </w:rPr>
        <w:t xml:space="preserve"> лыжня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, футбол </w:t>
      </w:r>
      <w:r w:rsidR="00AC191E">
        <w:rPr>
          <w:rFonts w:ascii="Times New Roman" w:hAnsi="Times New Roman" w:cs="Times New Roman"/>
          <w:sz w:val="28"/>
          <w:szCs w:val="28"/>
        </w:rPr>
        <w:t xml:space="preserve">и волейбол </w:t>
      </w:r>
      <w:r w:rsidR="001C4DE5" w:rsidRPr="00604CF2">
        <w:rPr>
          <w:rFonts w:ascii="Times New Roman" w:hAnsi="Times New Roman" w:cs="Times New Roman"/>
          <w:sz w:val="28"/>
          <w:szCs w:val="28"/>
        </w:rPr>
        <w:t xml:space="preserve">учащихся образовательных учреждений </w:t>
      </w:r>
      <w:r w:rsidR="001E543D" w:rsidRPr="00604CF2">
        <w:rPr>
          <w:rFonts w:ascii="Times New Roman" w:hAnsi="Times New Roman" w:cs="Times New Roman"/>
          <w:sz w:val="28"/>
          <w:szCs w:val="28"/>
        </w:rPr>
        <w:t>и</w:t>
      </w:r>
      <w:r w:rsidR="00AC191E">
        <w:rPr>
          <w:rFonts w:ascii="Times New Roman" w:hAnsi="Times New Roman" w:cs="Times New Roman"/>
          <w:sz w:val="28"/>
          <w:szCs w:val="28"/>
        </w:rPr>
        <w:t>жителей</w:t>
      </w:r>
      <w:r w:rsidRPr="00604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047" w:rsidRPr="00604CF2" w:rsidRDefault="008D680A" w:rsidP="003F77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Для привлечения к участию в физкультурно-оздоровительных и массовых спортивных мероприятиях молодежи в сельском поселении необходимо создать условия для их проведения по месту жительства и отдыха молодежи.</w:t>
      </w:r>
    </w:p>
    <w:p w:rsidR="005C1F03" w:rsidRPr="00C25066" w:rsidRDefault="005C1F03" w:rsidP="00B23349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2. Основные цели и задачи Программы</w:t>
      </w:r>
    </w:p>
    <w:p w:rsidR="005C1F03" w:rsidRDefault="005C1F03" w:rsidP="00434047">
      <w:pPr>
        <w:pStyle w:val="a9"/>
        <w:ind w:firstLine="708"/>
        <w:jc w:val="center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Целями программы являются следующие:</w:t>
      </w:r>
    </w:p>
    <w:p w:rsidR="0017561F" w:rsidRPr="0017561F" w:rsidRDefault="0017561F" w:rsidP="003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увеличить численность граждан </w:t>
      </w:r>
      <w:r w:rsidR="00362802">
        <w:rPr>
          <w:rFonts w:ascii="Times New Roman" w:eastAsia="Times New Roman" w:hAnsi="Times New Roman" w:cs="Times New Roman"/>
          <w:color w:val="1A1A1A"/>
          <w:sz w:val="28"/>
          <w:szCs w:val="28"/>
        </w:rPr>
        <w:t>Краснорогского сельского поселения</w:t>
      </w:r>
      <w:r w:rsidRPr="0017561F">
        <w:rPr>
          <w:rFonts w:ascii="Times New Roman" w:eastAsia="Times New Roman" w:hAnsi="Times New Roman" w:cs="Times New Roman"/>
          <w:color w:val="1A1A1A"/>
          <w:sz w:val="28"/>
          <w:szCs w:val="28"/>
        </w:rPr>
        <w:t>,выполняющихнормативывнедрениеспортивного комплекса «Готов к труду и обороне» (ГТО);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реализация государственной политики в области физической культуры и спорта;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обеспечение успешного участия спортсменов в районных соревнованиях;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повышение массовости физкультурного движения.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Для достижения указанных целей Программа предусматривает решение следующих задач: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организация системной пропаганды физической активности и здорового образа жизни;</w:t>
      </w:r>
    </w:p>
    <w:p w:rsidR="005C1F03" w:rsidRPr="00604CF2" w:rsidRDefault="005C1F03" w:rsidP="00362802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укрепление и расширение материально-технической базы физкультуры и спорта.</w:t>
      </w:r>
    </w:p>
    <w:p w:rsidR="00362802" w:rsidRDefault="00362802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20D" w:rsidRPr="002A720D" w:rsidRDefault="002A720D" w:rsidP="002A7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0D">
        <w:rPr>
          <w:rFonts w:ascii="Times New Roman" w:hAnsi="Times New Roman" w:cs="Times New Roman"/>
          <w:b/>
          <w:sz w:val="28"/>
          <w:szCs w:val="28"/>
        </w:rPr>
        <w:t>Раздел 3 Целевые индикаторы и показатели</w:t>
      </w:r>
    </w:p>
    <w:p w:rsidR="002A720D" w:rsidRPr="002A720D" w:rsidRDefault="002A720D" w:rsidP="0036280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720D">
        <w:rPr>
          <w:rFonts w:ascii="Times New Roman" w:hAnsi="Times New Roman" w:cs="Times New Roman"/>
          <w:bCs/>
          <w:sz w:val="28"/>
          <w:szCs w:val="28"/>
        </w:rPr>
        <w:t>Основные целевые индикаторы эффективности реализации Программы представлены в таблице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1134"/>
        <w:gridCol w:w="1134"/>
        <w:gridCol w:w="1134"/>
      </w:tblGrid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результативности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Пластовского муниципального округа в возрасте 3-79 лет, систематически занимающихся физической культурой и спортом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Доля  детей и молодёжи в возрасте 3-29 </w:t>
            </w:r>
            <w:proofErr w:type="gramStart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gramEnd"/>
            <w:r w:rsidRPr="002A720D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систематически занимающихся физкультурой и спортом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97,2%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97,3%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97,4%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среднего возраста (жен. – 30-54 лет; муж. – 30-59 лет) систематически занимающихся физкультурой и спортом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35,0%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42,5%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Доля граждан старшего возраста (жен. – 55-79 лет; муж. – 60-79 лет) систематически занимающихся физкультурой и спортом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21,32%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25,65%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участвующих в спортивных мероприятиях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187673" w:rsidRPr="002A720D" w:rsidTr="008D245A">
        <w:tc>
          <w:tcPr>
            <w:tcW w:w="5529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20D">
              <w:rPr>
                <w:rFonts w:ascii="Times New Roman" w:hAnsi="Times New Roman" w:cs="Times New Roman"/>
                <w:sz w:val="28"/>
                <w:szCs w:val="28"/>
              </w:rPr>
              <w:t>Количество районных спортивных мероприятий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87673" w:rsidRPr="002A720D" w:rsidRDefault="00187673" w:rsidP="003628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87673" w:rsidRPr="002A720D" w:rsidRDefault="00187673" w:rsidP="002A72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A720D" w:rsidRPr="007876A3" w:rsidRDefault="002A720D" w:rsidP="002A720D">
      <w:pPr>
        <w:jc w:val="both"/>
        <w:rPr>
          <w:sz w:val="28"/>
          <w:szCs w:val="28"/>
          <w:lang w:val="en-US"/>
        </w:rPr>
      </w:pPr>
    </w:p>
    <w:p w:rsidR="00187673" w:rsidRPr="00187673" w:rsidRDefault="00187673" w:rsidP="001876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4 Характеристика программных мероприятий</w:t>
      </w:r>
    </w:p>
    <w:p w:rsidR="00187673" w:rsidRPr="00187673" w:rsidRDefault="00187673" w:rsidP="001876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</w:rPr>
        <w:t>Достижение поставленных целей и решение задач Программы будет реализовываться путем проведения спортивных мероприятий, участия в областных мероприятиях, которые изложены в Приложении №1 к Программе.</w:t>
      </w:r>
    </w:p>
    <w:p w:rsidR="00187673" w:rsidRPr="00187673" w:rsidRDefault="00187673" w:rsidP="001876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673" w:rsidRPr="00187673" w:rsidRDefault="00187673" w:rsidP="00187673">
      <w:pPr>
        <w:spacing w:after="0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673">
        <w:rPr>
          <w:rFonts w:ascii="Times New Roman" w:hAnsi="Times New Roman" w:cs="Times New Roman"/>
          <w:b/>
          <w:bCs/>
          <w:sz w:val="28"/>
          <w:szCs w:val="28"/>
        </w:rPr>
        <w:t>Раздел 5 Сроки и этапы реализации муниципальной программы</w:t>
      </w:r>
    </w:p>
    <w:p w:rsidR="00187673" w:rsidRPr="00187673" w:rsidRDefault="00187673" w:rsidP="00362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</w:rPr>
        <w:t>Программа  будет реализовываться  в шесть этапов:</w:t>
      </w:r>
    </w:p>
    <w:p w:rsidR="00187673" w:rsidRPr="00187673" w:rsidRDefault="00187673" w:rsidP="00187673">
      <w:pPr>
        <w:tabs>
          <w:tab w:val="left" w:pos="516"/>
          <w:tab w:val="center" w:pos="33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76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673">
        <w:rPr>
          <w:rFonts w:ascii="Times New Roman" w:hAnsi="Times New Roman" w:cs="Times New Roman"/>
          <w:sz w:val="28"/>
          <w:szCs w:val="28"/>
        </w:rPr>
        <w:t xml:space="preserve"> этап - 2025 </w:t>
      </w:r>
      <w:r w:rsidR="00A16029">
        <w:rPr>
          <w:rFonts w:ascii="Times New Roman" w:hAnsi="Times New Roman" w:cs="Times New Roman"/>
          <w:sz w:val="28"/>
          <w:szCs w:val="28"/>
        </w:rPr>
        <w:t>-2027гг</w:t>
      </w:r>
    </w:p>
    <w:p w:rsidR="00187673" w:rsidRPr="002C0510" w:rsidRDefault="00187673" w:rsidP="00362802">
      <w:pPr>
        <w:spacing w:after="0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802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2C0510">
        <w:rPr>
          <w:rFonts w:ascii="Times New Roman" w:hAnsi="Times New Roman" w:cs="Times New Roman"/>
          <w:b/>
          <w:bCs/>
          <w:sz w:val="28"/>
          <w:szCs w:val="28"/>
        </w:rPr>
        <w:t xml:space="preserve"> 6 Объёмы и источники финансирования муниципальной программы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«Объём    финансирования </w:t>
      </w:r>
      <w:r w:rsidR="00AD4F1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C0510">
        <w:rPr>
          <w:rFonts w:ascii="Times New Roman" w:hAnsi="Times New Roman" w:cs="Times New Roman"/>
          <w:sz w:val="28"/>
          <w:szCs w:val="28"/>
        </w:rPr>
        <w:t>составляет</w:t>
      </w:r>
      <w:r w:rsidR="00920C38">
        <w:rPr>
          <w:rFonts w:ascii="Times New Roman" w:hAnsi="Times New Roman" w:cs="Times New Roman"/>
          <w:sz w:val="28"/>
          <w:szCs w:val="28"/>
        </w:rPr>
        <w:t>:</w:t>
      </w:r>
    </w:p>
    <w:p w:rsidR="00920C38" w:rsidRDefault="0029053C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3 497 176,20</w:t>
      </w:r>
      <w:r w:rsidR="00187673" w:rsidRPr="002C0510">
        <w:rPr>
          <w:rFonts w:ascii="Times New Roman" w:hAnsi="Times New Roman" w:cs="Times New Roman"/>
          <w:sz w:val="28"/>
          <w:szCs w:val="28"/>
        </w:rPr>
        <w:t>тыс. рублей</w:t>
      </w:r>
      <w:r w:rsidR="00920C38">
        <w:rPr>
          <w:rFonts w:ascii="Times New Roman" w:hAnsi="Times New Roman" w:cs="Times New Roman"/>
          <w:sz w:val="28"/>
          <w:szCs w:val="28"/>
        </w:rPr>
        <w:t>:</w:t>
      </w:r>
    </w:p>
    <w:p w:rsid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в том числе из средств областного бюджета</w:t>
      </w:r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="00AD4F18">
        <w:rPr>
          <w:rFonts w:ascii="Times New Roman" w:eastAsia="Times New Roman" w:hAnsi="Times New Roman" w:cs="Times New Roman"/>
          <w:sz w:val="28"/>
          <w:szCs w:val="28"/>
        </w:rPr>
        <w:t>2 967 204,43</w:t>
      </w:r>
      <w:r w:rsidRPr="00920C38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187673" w:rsidRP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C38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920C38" w:rsidRPr="00920C38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="00920C38">
        <w:rPr>
          <w:rFonts w:ascii="Times New Roman" w:hAnsi="Times New Roman" w:cs="Times New Roman"/>
          <w:sz w:val="28"/>
          <w:szCs w:val="28"/>
        </w:rPr>
        <w:t xml:space="preserve">-  </w:t>
      </w:r>
      <w:r w:rsidR="007C384B">
        <w:rPr>
          <w:rFonts w:ascii="Times New Roman" w:hAnsi="Times New Roman" w:cs="Times New Roman"/>
          <w:sz w:val="28"/>
          <w:szCs w:val="28"/>
        </w:rPr>
        <w:t>29 971,76</w:t>
      </w:r>
      <w:r w:rsidRPr="00920C38">
        <w:rPr>
          <w:rFonts w:ascii="Times New Roman" w:hAnsi="Times New Roman" w:cs="Times New Roman"/>
          <w:sz w:val="28"/>
          <w:szCs w:val="28"/>
        </w:rPr>
        <w:t>рублей</w:t>
      </w:r>
      <w:r w:rsidR="00920C38">
        <w:rPr>
          <w:rFonts w:ascii="Times New Roman" w:hAnsi="Times New Roman" w:cs="Times New Roman"/>
          <w:sz w:val="28"/>
          <w:szCs w:val="28"/>
        </w:rPr>
        <w:t xml:space="preserve">из </w:t>
      </w:r>
      <w:r w:rsidRPr="002C0510">
        <w:rPr>
          <w:rFonts w:ascii="Times New Roman" w:hAnsi="Times New Roman" w:cs="Times New Roman"/>
          <w:sz w:val="28"/>
          <w:szCs w:val="28"/>
        </w:rPr>
        <w:t>них по годам: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>2025г. –</w:t>
      </w:r>
      <w:r w:rsidR="00AD4F18">
        <w:rPr>
          <w:rFonts w:ascii="Times New Roman" w:hAnsi="Times New Roman" w:cs="Times New Roman"/>
          <w:sz w:val="28"/>
          <w:szCs w:val="28"/>
        </w:rPr>
        <w:t>00</w:t>
      </w:r>
      <w:r w:rsidR="002C0510">
        <w:rPr>
          <w:rFonts w:ascii="Times New Roman" w:hAnsi="Times New Roman" w:cs="Times New Roman"/>
          <w:sz w:val="28"/>
          <w:szCs w:val="28"/>
        </w:rPr>
        <w:t>,0</w:t>
      </w:r>
      <w:r w:rsidR="00AD4F18">
        <w:rPr>
          <w:rFonts w:ascii="Times New Roman" w:hAnsi="Times New Roman" w:cs="Times New Roman"/>
          <w:sz w:val="28"/>
          <w:szCs w:val="28"/>
        </w:rPr>
        <w:t>0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рублей, в том числе за счёт средств: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 местного бюджета – </w:t>
      </w:r>
      <w:r w:rsidR="00AD4F18">
        <w:rPr>
          <w:rFonts w:ascii="Times New Roman" w:hAnsi="Times New Roman" w:cs="Times New Roman"/>
          <w:sz w:val="28"/>
          <w:szCs w:val="28"/>
        </w:rPr>
        <w:t>00</w:t>
      </w:r>
      <w:r w:rsidR="002C0510">
        <w:rPr>
          <w:rFonts w:ascii="Times New Roman" w:hAnsi="Times New Roman" w:cs="Times New Roman"/>
          <w:sz w:val="28"/>
          <w:szCs w:val="28"/>
        </w:rPr>
        <w:t>,0</w:t>
      </w:r>
      <w:r w:rsidR="00AD4F18">
        <w:rPr>
          <w:rFonts w:ascii="Times New Roman" w:hAnsi="Times New Roman" w:cs="Times New Roman"/>
          <w:sz w:val="28"/>
          <w:szCs w:val="28"/>
        </w:rPr>
        <w:t>0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D4F18">
        <w:rPr>
          <w:rFonts w:ascii="Times New Roman" w:hAnsi="Times New Roman" w:cs="Times New Roman"/>
          <w:sz w:val="28"/>
          <w:szCs w:val="28"/>
        </w:rPr>
        <w:t>.</w:t>
      </w:r>
    </w:p>
    <w:p w:rsidR="00920C38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lastRenderedPageBreak/>
        <w:t>2026г. –</w:t>
      </w:r>
      <w:r w:rsidR="00920C38" w:rsidRPr="002C0510">
        <w:rPr>
          <w:rFonts w:ascii="Times New Roman" w:hAnsi="Times New Roman" w:cs="Times New Roman"/>
          <w:sz w:val="28"/>
          <w:szCs w:val="28"/>
        </w:rPr>
        <w:t>из средств областного бюджета</w:t>
      </w:r>
      <w:r w:rsidR="00920C3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r w:rsidR="00AD4F18">
        <w:rPr>
          <w:rFonts w:ascii="Times New Roman" w:hAnsi="Times New Roman" w:cs="Times New Roman"/>
          <w:sz w:val="28"/>
          <w:szCs w:val="28"/>
        </w:rPr>
        <w:t>2 967 204,43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за счёт средствместного бюджета – </w:t>
      </w:r>
      <w:r w:rsidR="0029053C">
        <w:rPr>
          <w:rFonts w:ascii="Times New Roman" w:hAnsi="Times New Roman" w:cs="Times New Roman"/>
          <w:sz w:val="28"/>
          <w:szCs w:val="28"/>
        </w:rPr>
        <w:t>529 971,77</w:t>
      </w:r>
      <w:r w:rsidRPr="002C051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D4F18">
        <w:rPr>
          <w:rFonts w:ascii="Times New Roman" w:hAnsi="Times New Roman" w:cs="Times New Roman"/>
          <w:sz w:val="28"/>
          <w:szCs w:val="28"/>
        </w:rPr>
        <w:t>.</w:t>
      </w:r>
    </w:p>
    <w:p w:rsidR="00187673" w:rsidRPr="002C0510" w:rsidRDefault="00187673" w:rsidP="00920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*Объемы финансирования мероприятий Программы ежегодно уточняются в процессе исполнения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="00AD4F18">
        <w:rPr>
          <w:rFonts w:ascii="Times New Roman" w:hAnsi="Times New Roman" w:cs="Times New Roman"/>
          <w:sz w:val="28"/>
          <w:szCs w:val="28"/>
        </w:rPr>
        <w:t xml:space="preserve"> и областного </w:t>
      </w:r>
      <w:r w:rsidRPr="002C0510">
        <w:rPr>
          <w:rFonts w:ascii="Times New Roman" w:hAnsi="Times New Roman" w:cs="Times New Roman"/>
          <w:sz w:val="28"/>
          <w:szCs w:val="28"/>
        </w:rPr>
        <w:t xml:space="preserve">бюджетов и при формировании </w:t>
      </w:r>
      <w:r w:rsidR="002C0510">
        <w:rPr>
          <w:rFonts w:ascii="Times New Roman" w:hAnsi="Times New Roman" w:cs="Times New Roman"/>
          <w:sz w:val="28"/>
          <w:szCs w:val="28"/>
        </w:rPr>
        <w:t>местного</w:t>
      </w:r>
      <w:r w:rsidRPr="002C0510">
        <w:rPr>
          <w:rFonts w:ascii="Times New Roman" w:hAnsi="Times New Roman" w:cs="Times New Roman"/>
          <w:sz w:val="28"/>
          <w:szCs w:val="28"/>
        </w:rPr>
        <w:t xml:space="preserve"> и областного бюджетов на очередной финансовый год.</w:t>
      </w:r>
    </w:p>
    <w:p w:rsidR="005C1F03" w:rsidRPr="00C25066" w:rsidRDefault="002C0510" w:rsidP="00362802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5C1F03" w:rsidRPr="00C25066">
        <w:rPr>
          <w:b/>
          <w:color w:val="000000"/>
          <w:sz w:val="28"/>
          <w:szCs w:val="28"/>
        </w:rPr>
        <w:t>. Механизм реализации Программы</w:t>
      </w:r>
    </w:p>
    <w:p w:rsidR="005C1F03" w:rsidRPr="00604CF2" w:rsidRDefault="005C1F03" w:rsidP="00852E52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Программа представляет собой комплекс мероприятий, направленных на решение проблем в сфере физической культуры и спорта. В решении указанных проблем должны принять участие органы местного самоуправления.</w:t>
      </w:r>
    </w:p>
    <w:p w:rsidR="005C1F03" w:rsidRPr="00604CF2" w:rsidRDefault="005C1F03" w:rsidP="007A32D3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В связи с этим механизмом реализации программы предполагает: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постоянную координацию действий исполнителей программных мероприятий;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мониторинг эффективности реализации мероприятий Программы;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повышение роли спортивных общественных организаций в реализации программных мероприятий;</w:t>
      </w:r>
    </w:p>
    <w:p w:rsidR="00434047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2C0510" w:rsidRPr="002C0510" w:rsidRDefault="002C0510" w:rsidP="002C05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10">
        <w:rPr>
          <w:rFonts w:ascii="Times New Roman" w:hAnsi="Times New Roman" w:cs="Times New Roman"/>
          <w:b/>
          <w:bCs/>
          <w:sz w:val="28"/>
          <w:szCs w:val="28"/>
        </w:rPr>
        <w:t>Раздел 7 Ожидаемые конечные результаты реализации муниципальной программы и показатели социально-экономической эффективности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Важнейшим результатом реализации Программы станет </w:t>
      </w:r>
      <w:r w:rsidR="003108C5" w:rsidRPr="002C0510">
        <w:rPr>
          <w:rFonts w:ascii="Times New Roman" w:hAnsi="Times New Roman" w:cs="Times New Roman"/>
          <w:sz w:val="28"/>
          <w:szCs w:val="28"/>
        </w:rPr>
        <w:t>увеличения</w:t>
      </w:r>
      <w:r w:rsidRPr="002C0510">
        <w:rPr>
          <w:rFonts w:ascii="Times New Roman" w:hAnsi="Times New Roman" w:cs="Times New Roman"/>
          <w:sz w:val="28"/>
          <w:szCs w:val="28"/>
        </w:rPr>
        <w:t xml:space="preserve"> численности населения </w:t>
      </w:r>
      <w:r w:rsidR="00362802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Pr="002C0510">
        <w:rPr>
          <w:rFonts w:ascii="Times New Roman" w:hAnsi="Times New Roman" w:cs="Times New Roman"/>
          <w:sz w:val="28"/>
          <w:szCs w:val="28"/>
        </w:rPr>
        <w:t>, занимающихся физической культурой, спортом и ведущих здоровый образ жизни.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Совокупность программных мероприятий при их полной реализации позволит существенным образом повысить интерес населения к занятиям физической культурой и спортом, удовлетворить потребность в физической нагрузке. Социально ориентированная физкультурно-спортивная работа среди учащихся и юных спортсменов, направленная на профилактику асоциального поведения, будут способствовать предотвращению вовлечения молодежи в преступную деятельность. Эффективными являются физкультурно- оздоровительные технологии, применяемые в </w:t>
      </w:r>
      <w:r w:rsidR="003108C5" w:rsidRPr="002C0510">
        <w:rPr>
          <w:rFonts w:ascii="Times New Roman" w:hAnsi="Times New Roman" w:cs="Times New Roman"/>
          <w:sz w:val="28"/>
          <w:szCs w:val="28"/>
        </w:rPr>
        <w:t>процессе</w:t>
      </w:r>
      <w:r w:rsidRPr="002C0510">
        <w:rPr>
          <w:rFonts w:ascii="Times New Roman" w:hAnsi="Times New Roman" w:cs="Times New Roman"/>
          <w:sz w:val="28"/>
          <w:szCs w:val="28"/>
        </w:rPr>
        <w:t>физической реабилитации и социальной адаптации инвалидов и лиц с отклонением в развитии.</w:t>
      </w:r>
    </w:p>
    <w:p w:rsidR="002C0510" w:rsidRPr="002C0510" w:rsidRDefault="002C0510" w:rsidP="002C0510">
      <w:pPr>
        <w:spacing w:after="0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lastRenderedPageBreak/>
        <w:t>Решение проблем, обозначенных в Программе, позволит достичь следующих результатов: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- ежегодное увеличение доли населения </w:t>
      </w:r>
      <w:r w:rsidR="00362802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Pr="002C0510">
        <w:rPr>
          <w:rFonts w:ascii="Times New Roman" w:hAnsi="Times New Roman" w:cs="Times New Roman"/>
          <w:sz w:val="28"/>
          <w:szCs w:val="28"/>
        </w:rPr>
        <w:t xml:space="preserve"> систематически занимающегося физической культурой и спортом на 2-4 % в год;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    -  повышение уровня обеспеченности физкультурно-оздоровительными и спо</w:t>
      </w:r>
      <w:r w:rsidR="00AD4F18">
        <w:rPr>
          <w:rFonts w:ascii="Times New Roman" w:hAnsi="Times New Roman" w:cs="Times New Roman"/>
          <w:sz w:val="28"/>
          <w:szCs w:val="28"/>
        </w:rPr>
        <w:t xml:space="preserve">ртивными сооружениями с 77,0 % </w:t>
      </w:r>
      <w:r w:rsidRPr="002C0510">
        <w:rPr>
          <w:rFonts w:ascii="Times New Roman" w:hAnsi="Times New Roman" w:cs="Times New Roman"/>
          <w:sz w:val="28"/>
          <w:szCs w:val="28"/>
        </w:rPr>
        <w:t>в 2025г. до 78,</w:t>
      </w:r>
      <w:r w:rsidR="00F43DB4">
        <w:rPr>
          <w:rFonts w:ascii="Times New Roman" w:hAnsi="Times New Roman" w:cs="Times New Roman"/>
          <w:sz w:val="28"/>
          <w:szCs w:val="28"/>
        </w:rPr>
        <w:t xml:space="preserve">6% </w:t>
      </w:r>
      <w:r w:rsidRPr="002C0510">
        <w:rPr>
          <w:rFonts w:ascii="Times New Roman" w:hAnsi="Times New Roman" w:cs="Times New Roman"/>
          <w:sz w:val="28"/>
          <w:szCs w:val="28"/>
        </w:rPr>
        <w:t>в 2030 г.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 -   укрепление материально-технической базы спортивных организаций;</w:t>
      </w:r>
    </w:p>
    <w:p w:rsidR="002C0510" w:rsidRPr="002C0510" w:rsidRDefault="002C0510" w:rsidP="002C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-совершенствование единой системы подготовки высококвалифицированных спортсменов;  </w:t>
      </w:r>
    </w:p>
    <w:p w:rsidR="002C0510" w:rsidRDefault="002C0510" w:rsidP="002C0510">
      <w:pPr>
        <w:spacing w:after="0"/>
        <w:jc w:val="both"/>
        <w:rPr>
          <w:sz w:val="28"/>
          <w:szCs w:val="28"/>
        </w:rPr>
      </w:pPr>
      <w:r w:rsidRPr="002C0510">
        <w:rPr>
          <w:rFonts w:ascii="Times New Roman" w:hAnsi="Times New Roman" w:cs="Times New Roman"/>
          <w:sz w:val="28"/>
          <w:szCs w:val="28"/>
        </w:rPr>
        <w:t xml:space="preserve">  - формирование системы мониторинга уровня физической подготовленности и состояния здоровья учащейся молодежи</w:t>
      </w:r>
      <w:r w:rsidRPr="007876A3">
        <w:rPr>
          <w:sz w:val="28"/>
          <w:szCs w:val="28"/>
        </w:rPr>
        <w:t>.</w:t>
      </w:r>
    </w:p>
    <w:p w:rsidR="005C1F03" w:rsidRPr="002C0510" w:rsidRDefault="002C0510" w:rsidP="002C05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1F03" w:rsidRPr="002C0510">
        <w:rPr>
          <w:rFonts w:ascii="Times New Roman" w:hAnsi="Times New Roman" w:cs="Times New Roman"/>
          <w:b/>
          <w:color w:val="000000"/>
          <w:sz w:val="28"/>
          <w:szCs w:val="28"/>
        </w:rPr>
        <w:t>. Система контроля за выполнением Программы</w:t>
      </w:r>
    </w:p>
    <w:p w:rsidR="005C1F03" w:rsidRPr="002C0510" w:rsidRDefault="005C1F03" w:rsidP="0029053C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2C0510">
        <w:rPr>
          <w:color w:val="000000"/>
          <w:sz w:val="28"/>
          <w:szCs w:val="28"/>
        </w:rPr>
        <w:t xml:space="preserve">Контроль за реализацией Программы возлагается на Администрацию </w:t>
      </w:r>
      <w:r w:rsidR="00AC191E" w:rsidRPr="002C0510">
        <w:rPr>
          <w:color w:val="000000"/>
          <w:sz w:val="28"/>
          <w:szCs w:val="28"/>
        </w:rPr>
        <w:t xml:space="preserve">Краснорогского </w:t>
      </w:r>
      <w:r w:rsidRPr="002C0510">
        <w:rPr>
          <w:color w:val="000000"/>
          <w:sz w:val="28"/>
          <w:szCs w:val="28"/>
        </w:rPr>
        <w:t xml:space="preserve">сельского поселения </w:t>
      </w:r>
      <w:r w:rsidR="00AC191E" w:rsidRPr="002C0510">
        <w:rPr>
          <w:color w:val="000000"/>
          <w:sz w:val="28"/>
          <w:szCs w:val="28"/>
        </w:rPr>
        <w:t xml:space="preserve">Почепского </w:t>
      </w:r>
      <w:r w:rsidRPr="002C0510">
        <w:rPr>
          <w:color w:val="000000"/>
          <w:sz w:val="28"/>
          <w:szCs w:val="28"/>
        </w:rPr>
        <w:t xml:space="preserve">муниципального района </w:t>
      </w:r>
      <w:r w:rsidR="00AC191E" w:rsidRPr="002C0510">
        <w:rPr>
          <w:color w:val="000000"/>
          <w:sz w:val="28"/>
          <w:szCs w:val="28"/>
        </w:rPr>
        <w:t>Брянской области</w:t>
      </w:r>
      <w:r w:rsidRPr="002C0510">
        <w:rPr>
          <w:color w:val="000000"/>
          <w:sz w:val="28"/>
          <w:szCs w:val="28"/>
        </w:rPr>
        <w:t>. Система контроля за ходом выполнения Программы предусматривает возможность ее корректировки с учетом достигнутых.</w:t>
      </w:r>
    </w:p>
    <w:p w:rsidR="005E1D04" w:rsidRPr="00604CF2" w:rsidRDefault="005E1D04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1F03" w:rsidRPr="00604CF2" w:rsidRDefault="005C1F0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05A1" w:rsidRDefault="00C805A1" w:rsidP="003108C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08C5" w:rsidRDefault="003108C5" w:rsidP="003108C5">
      <w:pPr>
        <w:outlineLvl w:val="1"/>
        <w:rPr>
          <w:rFonts w:ascii="Times New Roman" w:hAnsi="Times New Roman" w:cs="Times New Roman"/>
          <w:sz w:val="28"/>
          <w:szCs w:val="28"/>
        </w:rPr>
        <w:sectPr w:rsidR="003108C5" w:rsidSect="00C805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31FF5" w:rsidRDefault="00831FF5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8D680A" w:rsidRPr="003F7765" w:rsidRDefault="008D680A" w:rsidP="003108C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16029">
        <w:rPr>
          <w:rFonts w:ascii="Times New Roman" w:hAnsi="Times New Roman" w:cs="Times New Roman"/>
          <w:sz w:val="24"/>
          <w:szCs w:val="24"/>
        </w:rPr>
        <w:t>1</w:t>
      </w:r>
      <w:r w:rsidRPr="003F7765">
        <w:rPr>
          <w:rFonts w:ascii="Times New Roman" w:hAnsi="Times New Roman" w:cs="Times New Roman"/>
          <w:sz w:val="24"/>
          <w:szCs w:val="24"/>
        </w:rPr>
        <w:t xml:space="preserve"> к Программе</w:t>
      </w:r>
    </w:p>
    <w:p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209"/>
      <w:bookmarkEnd w:id="2"/>
      <w:r w:rsidRPr="003F7765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Краснорогской </w:t>
      </w:r>
    </w:p>
    <w:p w:rsidR="001A783C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 xml:space="preserve">сельской администрации Почепского </w:t>
      </w:r>
    </w:p>
    <w:p w:rsidR="00C90681" w:rsidRDefault="00C90681" w:rsidP="001A783C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F7765">
        <w:rPr>
          <w:rFonts w:ascii="Times New Roman" w:hAnsi="Times New Roman" w:cs="Times New Roman"/>
          <w:sz w:val="24"/>
          <w:szCs w:val="24"/>
        </w:rPr>
        <w:t>муниципального района Брянской области»</w:t>
      </w:r>
    </w:p>
    <w:p w:rsidR="003F7765" w:rsidRPr="004627A1" w:rsidRDefault="003F7765" w:rsidP="00C9068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8D680A" w:rsidRPr="00604CF2" w:rsidRDefault="008D680A" w:rsidP="00C90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</w:t>
      </w:r>
    </w:p>
    <w:p w:rsidR="008D680A" w:rsidRDefault="00C90681" w:rsidP="00C906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E7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физической 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Краснорогской сельской администрации Почепского</w:t>
      </w:r>
      <w:r w:rsidRPr="004C36E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4902" w:type="dxa"/>
        <w:tblLook w:val="04A0"/>
      </w:tblPr>
      <w:tblGrid>
        <w:gridCol w:w="2660"/>
        <w:gridCol w:w="2460"/>
        <w:gridCol w:w="1840"/>
        <w:gridCol w:w="1540"/>
        <w:gridCol w:w="1500"/>
        <w:gridCol w:w="1500"/>
        <w:gridCol w:w="1500"/>
        <w:gridCol w:w="1680"/>
        <w:gridCol w:w="222"/>
      </w:tblGrid>
      <w:tr w:rsidR="00C805A1" w:rsidRPr="00C805A1" w:rsidTr="001A783C">
        <w:trPr>
          <w:gridAfter w:val="1"/>
          <w:wAfter w:w="222" w:type="dxa"/>
          <w:trHeight w:val="570"/>
        </w:trPr>
        <w:tc>
          <w:tcPr>
            <w:tcW w:w="146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РЕАЛИЗАЦИИ МУНИЦИПАЛЬНОЙ ПРОГРАММЫ</w:t>
            </w:r>
          </w:p>
        </w:tc>
      </w:tr>
      <w:tr w:rsidR="00C805A1" w:rsidRPr="00C805A1" w:rsidTr="00631E59">
        <w:trPr>
          <w:gridAfter w:val="1"/>
          <w:wAfter w:w="222" w:type="dxa"/>
          <w:trHeight w:val="509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Подпрограмма, основное   мероприятие, направление расходов, мероприятие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средств на реализацию, рублей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5A1">
              <w:rPr>
                <w:rFonts w:ascii="Times New Roman" w:eastAsia="Times New Roman" w:hAnsi="Times New Roman" w:cs="Times New Roman"/>
                <w:sz w:val="18"/>
                <w:szCs w:val="18"/>
              </w:rPr>
              <w:t>Связь основного мероприятия и показателей (порядковые номера показателей)</w:t>
            </w:r>
          </w:p>
        </w:tc>
      </w:tr>
      <w:tr w:rsidR="00C805A1" w:rsidRPr="00C805A1" w:rsidTr="00631E59">
        <w:trPr>
          <w:trHeight w:val="48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5A1" w:rsidRPr="00C805A1" w:rsidTr="00631E59">
        <w:trPr>
          <w:trHeight w:val="6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90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023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497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спорта в Краснорогской сельской администрации Почепского муниципального района Брянской области "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средства областного бюджета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53C" w:rsidRDefault="0029053C" w:rsidP="0029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805A1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53C" w:rsidRDefault="0029053C" w:rsidP="0029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805A1" w:rsidRPr="00C805A1" w:rsidRDefault="009023EE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274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26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529 971,77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7C384B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529 971,77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64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349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AD4F18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 w:rsidR="00C805A1"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3 497 176,20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3 497 176,20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765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Подпрограмма "Физическая культура и спорт"   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</w:t>
            </w: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1,2</w:t>
            </w: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76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404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местных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52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2 997 176,20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2 997 176,20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78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 Оснащение объектов спортивной инфраструктуры спортивно-технологическим оборудованием в рамках регионального проекта "Развитие инфраструктуры сферы спорта" государственной программы "развитие физической культуры и спорта Брянской области"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2 967 204,43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437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37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29 971,77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1E59" w:rsidRPr="00C805A1" w:rsidTr="00631E59">
        <w:trPr>
          <w:trHeight w:val="581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053C" w:rsidRDefault="0029053C" w:rsidP="00290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31E59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2 997 176,20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29053C" w:rsidP="0029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2 997 176,20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31E59" w:rsidRPr="00C805A1" w:rsidRDefault="00631E59" w:rsidP="0063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31E59" w:rsidRPr="00C805A1" w:rsidRDefault="00631E59" w:rsidP="0063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4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 Мероприятия по развитию физической культуры и спорту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Краснорогская сельская администрации Почепского муниципального района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местных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29053C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63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5A1" w:rsidRPr="00C805A1" w:rsidTr="00631E59">
        <w:trPr>
          <w:trHeight w:val="54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00,00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29053C" w:rsidP="008D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05A1" w:rsidRPr="00C805A1" w:rsidRDefault="00C805A1" w:rsidP="00C8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0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805A1" w:rsidRPr="00C805A1" w:rsidRDefault="00C805A1" w:rsidP="00C8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680A" w:rsidRPr="00604CF2" w:rsidRDefault="00631E59" w:rsidP="00631E59">
      <w:pPr>
        <w:tabs>
          <w:tab w:val="left" w:pos="32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D680A" w:rsidRPr="00604CF2" w:rsidSect="00C805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680A"/>
    <w:rsid w:val="0017561F"/>
    <w:rsid w:val="00187673"/>
    <w:rsid w:val="001A5F33"/>
    <w:rsid w:val="001A783C"/>
    <w:rsid w:val="001C4DE5"/>
    <w:rsid w:val="001E543D"/>
    <w:rsid w:val="00286912"/>
    <w:rsid w:val="0029053C"/>
    <w:rsid w:val="002A2214"/>
    <w:rsid w:val="002A720D"/>
    <w:rsid w:val="002C0510"/>
    <w:rsid w:val="003108C5"/>
    <w:rsid w:val="00362802"/>
    <w:rsid w:val="003F7765"/>
    <w:rsid w:val="00434047"/>
    <w:rsid w:val="004627A1"/>
    <w:rsid w:val="00474929"/>
    <w:rsid w:val="004C36E7"/>
    <w:rsid w:val="00541DE6"/>
    <w:rsid w:val="005B43DE"/>
    <w:rsid w:val="005C1F03"/>
    <w:rsid w:val="005E1D04"/>
    <w:rsid w:val="005F1E74"/>
    <w:rsid w:val="00604CF2"/>
    <w:rsid w:val="00631E59"/>
    <w:rsid w:val="00673479"/>
    <w:rsid w:val="00683D0F"/>
    <w:rsid w:val="006A78FC"/>
    <w:rsid w:val="006C6AF7"/>
    <w:rsid w:val="00767325"/>
    <w:rsid w:val="007A32D3"/>
    <w:rsid w:val="007C1704"/>
    <w:rsid w:val="007C384B"/>
    <w:rsid w:val="007D0098"/>
    <w:rsid w:val="007F0E4F"/>
    <w:rsid w:val="00831FF5"/>
    <w:rsid w:val="00852E52"/>
    <w:rsid w:val="008662E7"/>
    <w:rsid w:val="008A794E"/>
    <w:rsid w:val="008D245A"/>
    <w:rsid w:val="008D680A"/>
    <w:rsid w:val="009023EE"/>
    <w:rsid w:val="00920C38"/>
    <w:rsid w:val="00997525"/>
    <w:rsid w:val="00A16029"/>
    <w:rsid w:val="00AC191E"/>
    <w:rsid w:val="00AD4F18"/>
    <w:rsid w:val="00B00A62"/>
    <w:rsid w:val="00B23349"/>
    <w:rsid w:val="00B479D8"/>
    <w:rsid w:val="00B957FF"/>
    <w:rsid w:val="00BE4D8A"/>
    <w:rsid w:val="00C25066"/>
    <w:rsid w:val="00C805A1"/>
    <w:rsid w:val="00C90681"/>
    <w:rsid w:val="00C95B47"/>
    <w:rsid w:val="00CB0F8A"/>
    <w:rsid w:val="00D23629"/>
    <w:rsid w:val="00D60F17"/>
    <w:rsid w:val="00D70906"/>
    <w:rsid w:val="00E603F2"/>
    <w:rsid w:val="00EC60B9"/>
    <w:rsid w:val="00ED6656"/>
    <w:rsid w:val="00F43DB4"/>
    <w:rsid w:val="00F57D79"/>
    <w:rsid w:val="00FB36D0"/>
    <w:rsid w:val="00FC45BB"/>
    <w:rsid w:val="00FD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Знак1 Знак"/>
    <w:basedOn w:val="a"/>
    <w:link w:val="a4"/>
    <w:rsid w:val="008D6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8D6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8D680A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D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80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qFormat/>
    <w:rsid w:val="008662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8662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8E2809A900DC65C05026C7681748E133A340D2DB75CBEB49CD88E49AC920375A7E34DE47C77E74R3x3L" TargetMode="External"/><Relationship Id="rId5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15</cp:revision>
  <cp:lastPrinted>2025-01-17T08:23:00Z</cp:lastPrinted>
  <dcterms:created xsi:type="dcterms:W3CDTF">2025-01-17T07:56:00Z</dcterms:created>
  <dcterms:modified xsi:type="dcterms:W3CDTF">2026-02-19T12:39:00Z</dcterms:modified>
</cp:coreProperties>
</file>